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C777" w14:textId="76BB9555" w:rsidR="00AE4758" w:rsidRPr="00404C37" w:rsidRDefault="00AF192E" w:rsidP="00AF192E">
      <w:pPr>
        <w:pStyle w:val="Title"/>
        <w:jc w:val="center"/>
        <w:rPr>
          <w:rStyle w:val="Strong"/>
          <w:rFonts w:ascii="Arial" w:hAnsi="Arial" w:cs="Arial"/>
          <w:sz w:val="32"/>
          <w:szCs w:val="32"/>
        </w:rPr>
      </w:pPr>
      <w:r w:rsidRPr="00404C37">
        <w:rPr>
          <w:rStyle w:val="Strong"/>
          <w:rFonts w:ascii="Arial" w:hAnsi="Arial" w:cs="Arial"/>
          <w:sz w:val="32"/>
          <w:szCs w:val="32"/>
        </w:rPr>
        <w:t>Queensland Centre for Japanese Language and Studies</w:t>
      </w:r>
    </w:p>
    <w:p w14:paraId="2479178E" w14:textId="7FAB88C8" w:rsidR="00AF192E" w:rsidRPr="009321EF" w:rsidRDefault="009321EF" w:rsidP="00AF192E">
      <w:pPr>
        <w:pStyle w:val="Title"/>
        <w:jc w:val="center"/>
        <w:rPr>
          <w:rFonts w:ascii="Arial" w:hAnsi="Arial" w:cs="Arial"/>
          <w:sz w:val="40"/>
          <w:szCs w:val="40"/>
        </w:rPr>
      </w:pPr>
      <w:r w:rsidRPr="009321EF">
        <w:rPr>
          <w:rFonts w:ascii="Arial" w:hAnsi="Arial" w:cs="Arial"/>
          <w:sz w:val="40"/>
          <w:szCs w:val="40"/>
        </w:rPr>
        <w:t xml:space="preserve">Japanese Language Teachers | </w:t>
      </w:r>
      <w:r w:rsidR="002454F1">
        <w:rPr>
          <w:rFonts w:ascii="Arial" w:hAnsi="Arial" w:cs="Arial"/>
          <w:sz w:val="40"/>
          <w:szCs w:val="40"/>
        </w:rPr>
        <w:t>Professional Development Grant</w:t>
      </w:r>
    </w:p>
    <w:p w14:paraId="7F8A7784" w14:textId="09E55470" w:rsidR="00AF192E" w:rsidRPr="00404C37" w:rsidRDefault="00AF192E" w:rsidP="00AF192E">
      <w:pPr>
        <w:jc w:val="center"/>
        <w:rPr>
          <w:rStyle w:val="Emphasis"/>
          <w:rFonts w:ascii="Arial" w:hAnsi="Arial" w:cs="Arial"/>
          <w:sz w:val="28"/>
          <w:szCs w:val="28"/>
        </w:rPr>
      </w:pPr>
      <w:r w:rsidRPr="00404C37">
        <w:rPr>
          <w:rStyle w:val="Emphasis"/>
          <w:rFonts w:ascii="Arial" w:hAnsi="Arial" w:cs="Arial"/>
          <w:sz w:val="28"/>
          <w:szCs w:val="28"/>
        </w:rPr>
        <w:t>Application form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851"/>
        <w:gridCol w:w="2454"/>
        <w:gridCol w:w="806"/>
        <w:gridCol w:w="2500"/>
      </w:tblGrid>
      <w:tr w:rsidR="009F6204" w:rsidRPr="00AF192E" w14:paraId="2DA5CFEB" w14:textId="77777777" w:rsidTr="000B381B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837F42C" w14:textId="7F3A7688" w:rsidR="009F6204" w:rsidRPr="00AF192E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Family Name</w:t>
            </w:r>
          </w:p>
        </w:tc>
        <w:tc>
          <w:tcPr>
            <w:tcW w:w="6611" w:type="dxa"/>
            <w:gridSpan w:val="4"/>
            <w:vAlign w:val="center"/>
          </w:tcPr>
          <w:p w14:paraId="359EF18F" w14:textId="77777777" w:rsidR="009F6204" w:rsidRPr="00AF192E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AF192E" w14:paraId="229625EF" w14:textId="77777777" w:rsidTr="009F6204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4D264376" w14:textId="39519EDD" w:rsidR="009F6204" w:rsidRPr="00AF192E" w:rsidRDefault="009F6204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Given Names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717B4F17" w14:textId="6958FBA4" w:rsidR="009F6204" w:rsidRPr="00AF192E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204" w:rsidRPr="00AF192E" w14:paraId="0097F210" w14:textId="77777777" w:rsidTr="000B381B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8E8727E" w14:textId="00458A6D" w:rsidR="009F6204" w:rsidRPr="00AF192E" w:rsidRDefault="009F6204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6611" w:type="dxa"/>
            <w:gridSpan w:val="4"/>
            <w:vAlign w:val="center"/>
          </w:tcPr>
          <w:p w14:paraId="487D0E3C" w14:textId="77777777" w:rsidR="009F6204" w:rsidRPr="00AF192E" w:rsidRDefault="009F6204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26" w:rsidRPr="00AF192E" w14:paraId="13A354C2" w14:textId="77777777" w:rsidTr="00720626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66E067" w14:textId="4A266F48" w:rsidR="00720626" w:rsidRPr="009F6204" w:rsidRDefault="00720626" w:rsidP="000B381B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ECE9000" w14:textId="54634292" w:rsidR="00720626" w:rsidRPr="00720626" w:rsidRDefault="00720626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26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454" w:type="dxa"/>
            <w:vAlign w:val="center"/>
          </w:tcPr>
          <w:p w14:paraId="257712EA" w14:textId="77777777" w:rsidR="00720626" w:rsidRPr="00AF192E" w:rsidRDefault="00720626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641D5659" w14:textId="0FD7B158" w:rsidR="00720626" w:rsidRPr="00720626" w:rsidRDefault="00720626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26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2500" w:type="dxa"/>
            <w:vAlign w:val="center"/>
          </w:tcPr>
          <w:p w14:paraId="4EBBBF36" w14:textId="58675256" w:rsidR="00720626" w:rsidRPr="00AF192E" w:rsidRDefault="00720626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1D0" w:rsidRPr="00AF192E" w14:paraId="035AE2AA" w14:textId="77777777" w:rsidTr="000B381B">
        <w:trPr>
          <w:trHeight w:val="42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8D2CFD1" w14:textId="2D358EBF" w:rsidR="001F71D0" w:rsidRDefault="001F71D0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611" w:type="dxa"/>
            <w:gridSpan w:val="4"/>
            <w:vAlign w:val="center"/>
          </w:tcPr>
          <w:p w14:paraId="1A7B32DC" w14:textId="77777777" w:rsidR="001F71D0" w:rsidRPr="00AF192E" w:rsidRDefault="001F71D0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5D5F1F" w14:textId="77777777" w:rsidR="00E841BF" w:rsidRDefault="00E841BF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6611"/>
      </w:tblGrid>
      <w:tr w:rsidR="00720626" w:rsidRPr="00AF192E" w14:paraId="1F1FE3C5" w14:textId="77777777" w:rsidTr="00720626">
        <w:trPr>
          <w:trHeight w:val="8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786BFC6E" w14:textId="1494D5B1" w:rsidR="00720626" w:rsidRPr="00AF192E" w:rsidRDefault="00720626" w:rsidP="0072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Employer/School and Region</w:t>
            </w:r>
          </w:p>
        </w:tc>
        <w:tc>
          <w:tcPr>
            <w:tcW w:w="6611" w:type="dxa"/>
            <w:vAlign w:val="center"/>
          </w:tcPr>
          <w:p w14:paraId="61C008D6" w14:textId="77777777" w:rsidR="00720626" w:rsidRPr="00AF192E" w:rsidRDefault="00720626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626" w:rsidRPr="00AF192E" w14:paraId="774B714E" w14:textId="77777777" w:rsidTr="00CD0925">
        <w:trPr>
          <w:trHeight w:val="5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A9DD87" w14:textId="77777777" w:rsidR="00720626" w:rsidRDefault="00720626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employment</w:t>
            </w:r>
          </w:p>
          <w:p w14:paraId="2571B0DE" w14:textId="51605524" w:rsidR="00720626" w:rsidRPr="00AF192E" w:rsidRDefault="00720626" w:rsidP="007206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626">
              <w:rPr>
                <w:rFonts w:ascii="Arial" w:hAnsi="Arial" w:cs="Arial"/>
                <w:i/>
                <w:iCs/>
                <w:sz w:val="16"/>
                <w:szCs w:val="16"/>
              </w:rPr>
              <w:t>Double click on box and click on “checked” to select</w:t>
            </w:r>
          </w:p>
        </w:tc>
        <w:tc>
          <w:tcPr>
            <w:tcW w:w="6611" w:type="dxa"/>
            <w:shd w:val="clear" w:color="auto" w:fill="auto"/>
            <w:vAlign w:val="center"/>
          </w:tcPr>
          <w:p w14:paraId="08E8B825" w14:textId="36E71025" w:rsidR="00720626" w:rsidRDefault="008130E9" w:rsidP="00CD09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4430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0626">
              <w:rPr>
                <w:rFonts w:ascii="Arial" w:hAnsi="Arial" w:cs="Arial"/>
                <w:sz w:val="20"/>
                <w:szCs w:val="20"/>
              </w:rPr>
              <w:t xml:space="preserve"> Full-time</w:t>
            </w:r>
          </w:p>
          <w:p w14:paraId="159B0640" w14:textId="7B67FD79" w:rsidR="00720626" w:rsidRPr="00CD0925" w:rsidRDefault="008130E9" w:rsidP="00CD092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055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62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20626">
              <w:rPr>
                <w:rFonts w:ascii="Arial" w:hAnsi="Arial" w:cs="Arial"/>
                <w:sz w:val="20"/>
                <w:szCs w:val="20"/>
              </w:rPr>
              <w:t xml:space="preserve"> Part-time (0.4 or greater)</w:t>
            </w:r>
          </w:p>
        </w:tc>
      </w:tr>
      <w:tr w:rsidR="00720626" w:rsidRPr="00AF192E" w14:paraId="13C5C308" w14:textId="77777777" w:rsidTr="000B381B">
        <w:trPr>
          <w:trHeight w:val="57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446B60C" w14:textId="49DDAA20" w:rsidR="00720626" w:rsidRPr="00AF192E" w:rsidRDefault="00830DE7" w:rsidP="000B38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Japanese Year levels you are currently teaching</w:t>
            </w:r>
          </w:p>
        </w:tc>
        <w:tc>
          <w:tcPr>
            <w:tcW w:w="6611" w:type="dxa"/>
            <w:vAlign w:val="center"/>
          </w:tcPr>
          <w:p w14:paraId="47C2B5D0" w14:textId="77777777" w:rsidR="00720626" w:rsidRPr="00AF192E" w:rsidRDefault="00720626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2D90C" w14:textId="77777777" w:rsidR="00830DE7" w:rsidRDefault="00830DE7">
      <w:pPr>
        <w:rPr>
          <w:rFonts w:ascii="Arial" w:hAnsi="Arial" w:cs="Arial"/>
        </w:rPr>
      </w:pPr>
    </w:p>
    <w:p w14:paraId="364685D0" w14:textId="77777777" w:rsidR="00830DE7" w:rsidRDefault="00830DE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Academic Qualifications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05"/>
        <w:gridCol w:w="2377"/>
        <w:gridCol w:w="3634"/>
      </w:tblGrid>
      <w:tr w:rsidR="00830DE7" w:rsidRPr="00AF192E" w14:paraId="4B072AB4" w14:textId="77777777" w:rsidTr="000010D1">
        <w:trPr>
          <w:trHeight w:val="507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76CB31C" w14:textId="0FF1EC40" w:rsidR="00830DE7" w:rsidRPr="00AF192E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Degrees / Diplomas</w:t>
            </w:r>
          </w:p>
        </w:tc>
        <w:tc>
          <w:tcPr>
            <w:tcW w:w="2377" w:type="dxa"/>
            <w:shd w:val="clear" w:color="auto" w:fill="F2F2F2" w:themeFill="background1" w:themeFillShade="F2"/>
            <w:vAlign w:val="center"/>
          </w:tcPr>
          <w:p w14:paraId="701FE41A" w14:textId="6F3594CA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Majors</w:t>
            </w:r>
          </w:p>
        </w:tc>
        <w:tc>
          <w:tcPr>
            <w:tcW w:w="3634" w:type="dxa"/>
            <w:shd w:val="clear" w:color="auto" w:fill="F2F2F2" w:themeFill="background1" w:themeFillShade="F2"/>
            <w:vAlign w:val="center"/>
          </w:tcPr>
          <w:p w14:paraId="3FDAE16F" w14:textId="7D296D00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Institution / Year</w:t>
            </w:r>
          </w:p>
        </w:tc>
      </w:tr>
      <w:tr w:rsidR="00830DE7" w:rsidRPr="00AF192E" w14:paraId="7324FBA1" w14:textId="77777777" w:rsidTr="000010D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1BF914E4" w14:textId="7476FACC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3DA32D3E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6AAC682A" w14:textId="7E36EB98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DE7" w:rsidRPr="00AF192E" w14:paraId="4DDB6322" w14:textId="77777777" w:rsidTr="000010D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2ABA1E00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411D9F52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2875E4E8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DE7" w:rsidRPr="00AF192E" w14:paraId="3AF16D56" w14:textId="77777777" w:rsidTr="000010D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67C7844E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6C2B8E95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5E09D9B2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0DE7" w:rsidRPr="00AF192E" w14:paraId="5D0C41C3" w14:textId="77777777" w:rsidTr="000010D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4D5923D6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14:paraId="6FC09B29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4" w:type="dxa"/>
            <w:shd w:val="clear" w:color="auto" w:fill="auto"/>
            <w:vAlign w:val="center"/>
          </w:tcPr>
          <w:p w14:paraId="4B0D6C9B" w14:textId="77777777" w:rsidR="00830DE7" w:rsidRPr="00830DE7" w:rsidRDefault="00830DE7" w:rsidP="000B381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017F8" w14:textId="77777777" w:rsidR="00CA1C41" w:rsidRDefault="00CA1C41">
      <w:pPr>
        <w:rPr>
          <w:rFonts w:ascii="Arial" w:hAnsi="Arial" w:cs="Arial"/>
        </w:rPr>
      </w:pPr>
    </w:p>
    <w:p w14:paraId="15E4E723" w14:textId="19E503B6" w:rsidR="00CA1C41" w:rsidRDefault="00CA1C41" w:rsidP="00CA1C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Japanese language study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05"/>
        <w:gridCol w:w="2802"/>
        <w:gridCol w:w="3209"/>
      </w:tblGrid>
      <w:tr w:rsidR="00CA1C41" w:rsidRPr="00AF192E" w14:paraId="391B7EDE" w14:textId="77777777" w:rsidTr="00CA1C41">
        <w:trPr>
          <w:trHeight w:val="507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983DAB9" w14:textId="2A4E1517" w:rsidR="00CA1C41" w:rsidRPr="00AF192E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Institution/s</w:t>
            </w:r>
          </w:p>
        </w:tc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226A96BE" w14:textId="60249304" w:rsidR="00CA1C41" w:rsidRPr="00830DE7" w:rsidRDefault="00CA1C41" w:rsidP="00CA1C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Year/s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CA1C4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spellStart"/>
            <w:r w:rsidRPr="00CA1C41">
              <w:rPr>
                <w:rFonts w:ascii="Arial" w:hAnsi="Arial" w:cs="Arial"/>
                <w:i/>
                <w:iCs/>
                <w:sz w:val="20"/>
                <w:szCs w:val="20"/>
              </w:rPr>
              <w:t>e.g</w:t>
            </w:r>
            <w:proofErr w:type="spellEnd"/>
            <w:r w:rsidRPr="00CA1C4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2020-2022)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E25BEF4" w14:textId="0E1D2E67" w:rsidR="00CA1C41" w:rsidRPr="00830DE7" w:rsidRDefault="00CA1C41" w:rsidP="002D3B8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 of Hours / Semesters Studied</w:t>
            </w:r>
          </w:p>
        </w:tc>
      </w:tr>
      <w:tr w:rsidR="00CA1C41" w:rsidRPr="00AF192E" w14:paraId="1AD036FC" w14:textId="77777777" w:rsidTr="00CA1C4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6EDED799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7601F753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47A16F9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41" w:rsidRPr="00AF192E" w14:paraId="2720AD12" w14:textId="77777777" w:rsidTr="00CA1C41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40DA23EF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14:paraId="0BA15F1F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48CACCD4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55270D" w14:textId="77777777" w:rsidR="00CA1C41" w:rsidRDefault="00CA1C41">
      <w:pPr>
        <w:rPr>
          <w:rFonts w:ascii="Arial" w:hAnsi="Arial" w:cs="Arial"/>
        </w:rPr>
      </w:pPr>
    </w:p>
    <w:p w14:paraId="36BFC3D3" w14:textId="77777777" w:rsidR="00B8641E" w:rsidRDefault="00B8641E" w:rsidP="00CA1C41">
      <w:pPr>
        <w:rPr>
          <w:rFonts w:ascii="Arial" w:hAnsi="Arial" w:cs="Arial"/>
          <w:b/>
          <w:bCs/>
        </w:rPr>
      </w:pPr>
    </w:p>
    <w:p w14:paraId="10C7F385" w14:textId="0E719723" w:rsidR="00CA1C41" w:rsidRDefault="00CA1C41" w:rsidP="00CA1C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Japanese language teaching experience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95"/>
        <w:gridCol w:w="2195"/>
        <w:gridCol w:w="1417"/>
        <w:gridCol w:w="3209"/>
      </w:tblGrid>
      <w:tr w:rsidR="00CA1C41" w:rsidRPr="00AF192E" w14:paraId="1C42ED56" w14:textId="77777777" w:rsidTr="009075FB">
        <w:trPr>
          <w:trHeight w:val="408"/>
        </w:trPr>
        <w:tc>
          <w:tcPr>
            <w:tcW w:w="4390" w:type="dxa"/>
            <w:gridSpan w:val="2"/>
            <w:shd w:val="clear" w:color="auto" w:fill="F2F2F2" w:themeFill="background1" w:themeFillShade="F2"/>
            <w:vAlign w:val="center"/>
          </w:tcPr>
          <w:p w14:paraId="61D5E7F7" w14:textId="3B8E7A02" w:rsidR="00CA1C41" w:rsidRPr="00AF192E" w:rsidRDefault="00CA1C41" w:rsidP="00CA1C4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6630E6D7" w14:textId="617A902D" w:rsidR="00CA1C41" w:rsidRPr="00830DE7" w:rsidRDefault="00CA1C41" w:rsidP="00000D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Level/s</w:t>
            </w:r>
          </w:p>
        </w:tc>
        <w:tc>
          <w:tcPr>
            <w:tcW w:w="3209" w:type="dxa"/>
            <w:vMerge w:val="restart"/>
            <w:shd w:val="clear" w:color="auto" w:fill="F2F2F2" w:themeFill="background1" w:themeFillShade="F2"/>
            <w:vAlign w:val="center"/>
          </w:tcPr>
          <w:p w14:paraId="7D14A676" w14:textId="3D9873F2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School/s</w:t>
            </w:r>
          </w:p>
        </w:tc>
      </w:tr>
      <w:tr w:rsidR="00CA1C41" w:rsidRPr="00AF192E" w14:paraId="1572CD1C" w14:textId="77777777" w:rsidTr="009075FB">
        <w:trPr>
          <w:trHeight w:val="458"/>
        </w:trPr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633D9826" w14:textId="3A514132" w:rsidR="00CA1C41" w:rsidRPr="00CA1C41" w:rsidRDefault="00CA1C41" w:rsidP="00000D7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C41"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2195" w:type="dxa"/>
            <w:shd w:val="clear" w:color="auto" w:fill="F2F2F2" w:themeFill="background1" w:themeFillShade="F2"/>
            <w:vAlign w:val="center"/>
          </w:tcPr>
          <w:p w14:paraId="4E97C872" w14:textId="3DAB8921" w:rsidR="00CA1C41" w:rsidRPr="00CA1C41" w:rsidRDefault="00CA1C41" w:rsidP="00000D73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C41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F18CD7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vMerge/>
            <w:shd w:val="clear" w:color="auto" w:fill="auto"/>
            <w:vAlign w:val="center"/>
          </w:tcPr>
          <w:p w14:paraId="60B4DC42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41" w:rsidRPr="00AF192E" w14:paraId="31D04833" w14:textId="77777777" w:rsidTr="00365BCB">
        <w:trPr>
          <w:trHeight w:val="507"/>
        </w:trPr>
        <w:tc>
          <w:tcPr>
            <w:tcW w:w="2195" w:type="dxa"/>
            <w:shd w:val="clear" w:color="auto" w:fill="auto"/>
            <w:vAlign w:val="center"/>
          </w:tcPr>
          <w:p w14:paraId="1A1A940B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0336BAF" w14:textId="4480BE8A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B70178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2AC06430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41" w:rsidRPr="00AF192E" w14:paraId="5483C133" w14:textId="77777777" w:rsidTr="00A428CD">
        <w:trPr>
          <w:trHeight w:val="507"/>
        </w:trPr>
        <w:tc>
          <w:tcPr>
            <w:tcW w:w="2195" w:type="dxa"/>
            <w:shd w:val="clear" w:color="auto" w:fill="auto"/>
            <w:vAlign w:val="center"/>
          </w:tcPr>
          <w:p w14:paraId="4D63609A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D5BDE48" w14:textId="6BB30212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6B5E4D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5A0D8A69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41" w:rsidRPr="00AF192E" w14:paraId="359CD246" w14:textId="77777777" w:rsidTr="00836350">
        <w:trPr>
          <w:trHeight w:val="507"/>
        </w:trPr>
        <w:tc>
          <w:tcPr>
            <w:tcW w:w="2195" w:type="dxa"/>
            <w:shd w:val="clear" w:color="auto" w:fill="auto"/>
            <w:vAlign w:val="center"/>
          </w:tcPr>
          <w:p w14:paraId="29D00D9B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BAB61D1" w14:textId="4EDDB0AF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8D47EF2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B16D2AB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1C41" w:rsidRPr="00AF192E" w14:paraId="7B6CFF68" w14:textId="77777777" w:rsidTr="003907D0">
        <w:trPr>
          <w:trHeight w:val="507"/>
        </w:trPr>
        <w:tc>
          <w:tcPr>
            <w:tcW w:w="2195" w:type="dxa"/>
            <w:shd w:val="clear" w:color="auto" w:fill="auto"/>
            <w:vAlign w:val="center"/>
          </w:tcPr>
          <w:p w14:paraId="086208A6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7A81947D" w14:textId="6501929A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2A817C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14:paraId="71B65879" w14:textId="77777777" w:rsidR="00CA1C41" w:rsidRPr="00830DE7" w:rsidRDefault="00CA1C41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3E779" w14:textId="77777777" w:rsidR="00FF4C90" w:rsidRDefault="00FF4C90">
      <w:pPr>
        <w:rPr>
          <w:rFonts w:ascii="Arial" w:hAnsi="Arial" w:cs="Arial"/>
        </w:rPr>
      </w:pPr>
    </w:p>
    <w:p w14:paraId="00AD9A7C" w14:textId="68458AAF" w:rsidR="00EC16DB" w:rsidRPr="00EC16DB" w:rsidRDefault="00EC16DB" w:rsidP="00EC16DB">
      <w:pPr>
        <w:rPr>
          <w:rStyle w:val="Emphasis"/>
          <w:rFonts w:ascii="Arial" w:hAnsi="Arial" w:cs="Arial"/>
          <w:i w:val="0"/>
          <w:iCs w:val="0"/>
          <w:sz w:val="28"/>
          <w:szCs w:val="28"/>
        </w:rPr>
      </w:pPr>
      <w:r w:rsidRPr="00EC16DB">
        <w:rPr>
          <w:rStyle w:val="Emphasis"/>
          <w:rFonts w:ascii="Arial" w:hAnsi="Arial" w:cs="Arial"/>
          <w:i w:val="0"/>
          <w:iCs w:val="0"/>
        </w:rPr>
        <w:t>Continued on page 3</w:t>
      </w:r>
      <w:r w:rsidRPr="00EC16DB">
        <w:rPr>
          <w:rStyle w:val="Emphasis"/>
          <w:rFonts w:ascii="Arial" w:hAnsi="Arial" w:cs="Arial"/>
          <w:i w:val="0"/>
          <w:iCs w:val="0"/>
          <w:sz w:val="28"/>
          <w:szCs w:val="28"/>
        </w:rPr>
        <w:br w:type="page"/>
      </w:r>
    </w:p>
    <w:p w14:paraId="2943CB39" w14:textId="29A02B65" w:rsidR="00EC16DB" w:rsidRPr="00404C37" w:rsidRDefault="00EC16DB" w:rsidP="00EC16DB">
      <w:pPr>
        <w:rPr>
          <w:rStyle w:val="Emphasis"/>
          <w:rFonts w:ascii="Arial" w:hAnsi="Arial" w:cs="Arial"/>
          <w:sz w:val="28"/>
          <w:szCs w:val="28"/>
        </w:rPr>
      </w:pPr>
      <w:r>
        <w:rPr>
          <w:rStyle w:val="Emphasis"/>
          <w:rFonts w:ascii="Arial" w:hAnsi="Arial" w:cs="Arial"/>
          <w:sz w:val="28"/>
          <w:szCs w:val="28"/>
        </w:rPr>
        <w:lastRenderedPageBreak/>
        <w:t>Details of the Professional Development Program</w:t>
      </w:r>
    </w:p>
    <w:p w14:paraId="21CC2AD2" w14:textId="2E3E744D" w:rsidR="00AF187C" w:rsidRDefault="00EC16DB" w:rsidP="00AF18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Course Details</w:t>
      </w: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05"/>
        <w:gridCol w:w="1526"/>
        <w:gridCol w:w="4490"/>
      </w:tblGrid>
      <w:tr w:rsidR="00EC16DB" w:rsidRPr="00AF192E" w14:paraId="2CFF6931" w14:textId="77777777" w:rsidTr="00EC16DB">
        <w:trPr>
          <w:trHeight w:val="507"/>
        </w:trPr>
        <w:tc>
          <w:tcPr>
            <w:tcW w:w="3005" w:type="dxa"/>
            <w:vMerge w:val="restart"/>
            <w:shd w:val="clear" w:color="auto" w:fill="F2F2F2" w:themeFill="background1" w:themeFillShade="F2"/>
            <w:vAlign w:val="center"/>
          </w:tcPr>
          <w:p w14:paraId="35983CB5" w14:textId="77777777" w:rsidR="00EC16DB" w:rsidRPr="006010DD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DD">
              <w:rPr>
                <w:rFonts w:ascii="Arial" w:hAnsi="Arial" w:cs="Arial"/>
                <w:b/>
                <w:bCs/>
                <w:sz w:val="20"/>
                <w:szCs w:val="20"/>
              </w:rPr>
              <w:t>Proposed duration of study</w:t>
            </w: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C5DCDD6" w14:textId="77777777" w:rsidR="00EC16DB" w:rsidRPr="006010DD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25AE5BAB" w14:textId="77777777" w:rsidR="00EC16DB" w:rsidRPr="006010DD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16DB" w:rsidRPr="00AF192E" w14:paraId="5C696514" w14:textId="77777777" w:rsidTr="00EC16DB">
        <w:trPr>
          <w:trHeight w:val="507"/>
        </w:trPr>
        <w:tc>
          <w:tcPr>
            <w:tcW w:w="3005" w:type="dxa"/>
            <w:vMerge/>
            <w:shd w:val="clear" w:color="auto" w:fill="auto"/>
            <w:vAlign w:val="center"/>
          </w:tcPr>
          <w:p w14:paraId="5D734DDF" w14:textId="77777777" w:rsidR="00EC16DB" w:rsidRPr="00830DE7" w:rsidRDefault="00EC16DB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2B7F5262" w14:textId="77777777" w:rsidR="00EC16DB" w:rsidRPr="006010DD" w:rsidRDefault="00EC16DB" w:rsidP="00A11E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0DD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4490" w:type="dxa"/>
            <w:shd w:val="clear" w:color="auto" w:fill="auto"/>
            <w:vAlign w:val="center"/>
          </w:tcPr>
          <w:p w14:paraId="4E88426E" w14:textId="77777777" w:rsidR="00EC16DB" w:rsidRPr="00830DE7" w:rsidRDefault="00EC16DB" w:rsidP="00A11E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DB" w:rsidRPr="00AF192E" w14:paraId="4D57AB12" w14:textId="77777777" w:rsidTr="00EC16DB">
        <w:trPr>
          <w:trHeight w:val="606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FF2B22A" w14:textId="2705CE3E" w:rsidR="00EC16DB" w:rsidRPr="00D57E09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Pr="00D57E09">
              <w:rPr>
                <w:rFonts w:ascii="Arial" w:hAnsi="Arial" w:cs="Arial"/>
                <w:b/>
                <w:bCs/>
                <w:sz w:val="20"/>
                <w:szCs w:val="20"/>
              </w:rPr>
              <w:t>Number of hours of study</w:t>
            </w:r>
          </w:p>
          <w:p w14:paraId="6CA99D92" w14:textId="77777777" w:rsidR="00EC16DB" w:rsidRPr="00D57E09" w:rsidRDefault="00EC16DB" w:rsidP="00A11E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E09">
              <w:rPr>
                <w:rFonts w:ascii="Arial" w:hAnsi="Arial" w:cs="Arial"/>
                <w:i/>
                <w:iCs/>
                <w:sz w:val="18"/>
                <w:szCs w:val="18"/>
              </w:rPr>
              <w:t>Minimum of 60 hours required</w:t>
            </w:r>
          </w:p>
        </w:tc>
        <w:tc>
          <w:tcPr>
            <w:tcW w:w="6016" w:type="dxa"/>
            <w:gridSpan w:val="2"/>
            <w:shd w:val="clear" w:color="auto" w:fill="auto"/>
            <w:vAlign w:val="center"/>
          </w:tcPr>
          <w:p w14:paraId="420ED03E" w14:textId="77777777" w:rsidR="00EC16DB" w:rsidRPr="00830DE7" w:rsidRDefault="00EC16DB" w:rsidP="00A11E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DB" w:rsidRPr="00AF192E" w14:paraId="2CE4A101" w14:textId="77777777" w:rsidTr="00EC16DB">
        <w:trPr>
          <w:trHeight w:val="606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0B90B528" w14:textId="29620506" w:rsidR="00EC16DB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Course Provider</w:t>
            </w:r>
          </w:p>
        </w:tc>
        <w:tc>
          <w:tcPr>
            <w:tcW w:w="6016" w:type="dxa"/>
            <w:gridSpan w:val="2"/>
            <w:shd w:val="clear" w:color="auto" w:fill="auto"/>
            <w:vAlign w:val="center"/>
          </w:tcPr>
          <w:p w14:paraId="4982758E" w14:textId="77777777" w:rsidR="00EC16DB" w:rsidRPr="00830DE7" w:rsidRDefault="00EC16DB" w:rsidP="00A11E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DB" w:rsidRPr="00AF192E" w14:paraId="4AB7A7DE" w14:textId="77777777" w:rsidTr="00EC16DB">
        <w:trPr>
          <w:trHeight w:val="558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374AB57F" w14:textId="77777777" w:rsidR="00EC16DB" w:rsidRPr="00D57E09" w:rsidRDefault="00EC16DB" w:rsidP="00A11E5F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E09">
              <w:rPr>
                <w:rFonts w:ascii="Arial" w:hAnsi="Arial" w:cs="Arial"/>
                <w:b/>
                <w:bCs/>
                <w:sz w:val="20"/>
                <w:szCs w:val="20"/>
              </w:rPr>
              <w:t>Website</w:t>
            </w:r>
          </w:p>
          <w:p w14:paraId="48218873" w14:textId="77777777" w:rsidR="00EC16DB" w:rsidRPr="00D57E09" w:rsidRDefault="00EC16DB" w:rsidP="00A11E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57E09">
              <w:rPr>
                <w:rFonts w:ascii="Arial" w:hAnsi="Arial" w:cs="Arial"/>
                <w:i/>
                <w:iCs/>
                <w:sz w:val="18"/>
                <w:szCs w:val="18"/>
              </w:rPr>
              <w:t>Link to proposed course</w:t>
            </w:r>
          </w:p>
        </w:tc>
        <w:tc>
          <w:tcPr>
            <w:tcW w:w="6016" w:type="dxa"/>
            <w:gridSpan w:val="2"/>
            <w:shd w:val="clear" w:color="auto" w:fill="auto"/>
            <w:vAlign w:val="center"/>
          </w:tcPr>
          <w:p w14:paraId="497C9046" w14:textId="77777777" w:rsidR="00EC16DB" w:rsidRPr="00830DE7" w:rsidRDefault="00EC16DB" w:rsidP="00A11E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16DB" w:rsidRPr="00952E47" w14:paraId="7AB2E992" w14:textId="77777777" w:rsidTr="00EC16DB">
        <w:trPr>
          <w:trHeight w:val="775"/>
        </w:trPr>
        <w:tc>
          <w:tcPr>
            <w:tcW w:w="9021" w:type="dxa"/>
            <w:gridSpan w:val="3"/>
            <w:shd w:val="clear" w:color="auto" w:fill="F2F2F2" w:themeFill="background1" w:themeFillShade="F2"/>
            <w:vAlign w:val="center"/>
          </w:tcPr>
          <w:p w14:paraId="02AFD2B5" w14:textId="77777777" w:rsidR="00EC16DB" w:rsidRDefault="00EC16DB" w:rsidP="00A11E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level selected and description</w:t>
            </w:r>
          </w:p>
          <w:p w14:paraId="2E33222D" w14:textId="77777777" w:rsidR="00EC16DB" w:rsidRPr="0032525B" w:rsidRDefault="00EC16DB" w:rsidP="00A11E5F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2525B">
              <w:rPr>
                <w:rFonts w:ascii="Arial" w:hAnsi="Arial" w:cs="Arial"/>
                <w:i/>
                <w:iCs/>
                <w:sz w:val="18"/>
                <w:szCs w:val="18"/>
              </w:rPr>
              <w:t>Please include link to course URL where possible</w:t>
            </w:r>
          </w:p>
        </w:tc>
      </w:tr>
      <w:tr w:rsidR="00EC16DB" w:rsidRPr="00830DE7" w14:paraId="64C30B94" w14:textId="77777777" w:rsidTr="00EC16DB">
        <w:trPr>
          <w:trHeight w:val="4054"/>
        </w:trPr>
        <w:tc>
          <w:tcPr>
            <w:tcW w:w="9021" w:type="dxa"/>
            <w:gridSpan w:val="3"/>
            <w:shd w:val="clear" w:color="auto" w:fill="auto"/>
          </w:tcPr>
          <w:p w14:paraId="3CB772FC" w14:textId="77777777" w:rsidR="00EC16DB" w:rsidRPr="00830DE7" w:rsidRDefault="00EC16DB" w:rsidP="00A11E5F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7C" w:rsidRPr="00AF192E" w14:paraId="3E6E41F2" w14:textId="77777777" w:rsidTr="00EC16DB">
        <w:trPr>
          <w:trHeight w:val="405"/>
        </w:trPr>
        <w:tc>
          <w:tcPr>
            <w:tcW w:w="9021" w:type="dxa"/>
            <w:gridSpan w:val="3"/>
            <w:shd w:val="clear" w:color="auto" w:fill="F2F2F2" w:themeFill="background1" w:themeFillShade="F2"/>
            <w:vAlign w:val="center"/>
          </w:tcPr>
          <w:p w14:paraId="2D7D7CB8" w14:textId="77777777" w:rsidR="00340423" w:rsidRDefault="00AF187C" w:rsidP="00AF187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8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will your proposed study program meet your individual needs as a Japanese language teacher? </w:t>
            </w:r>
          </w:p>
          <w:p w14:paraId="6D966A05" w14:textId="672B76BF" w:rsidR="00AF187C" w:rsidRPr="00340423" w:rsidRDefault="00340423" w:rsidP="00AF187C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 w:rsidR="00AF187C" w:rsidRPr="00340423">
              <w:rPr>
                <w:rFonts w:ascii="Arial" w:hAnsi="Arial" w:cs="Arial"/>
                <w:i/>
                <w:iCs/>
                <w:sz w:val="20"/>
                <w:szCs w:val="20"/>
              </w:rPr>
              <w:t>ou might wish to include points such as your current Japanese language proficiency and how you expect this to improve, current teaching environment and (lack of) opportunities for professional development/ immersion in Japanese, (lack of) past opportunities for formal training, any other language learning or language teacher needs that the program will meet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AF187C" w:rsidRPr="00E841BF" w14:paraId="2D9E69A7" w14:textId="77777777" w:rsidTr="00EC16DB">
        <w:trPr>
          <w:trHeight w:val="3104"/>
        </w:trPr>
        <w:tc>
          <w:tcPr>
            <w:tcW w:w="9021" w:type="dxa"/>
            <w:gridSpan w:val="3"/>
            <w:shd w:val="clear" w:color="auto" w:fill="auto"/>
          </w:tcPr>
          <w:p w14:paraId="26E4ABC5" w14:textId="77777777" w:rsidR="00AF187C" w:rsidRPr="00E841BF" w:rsidRDefault="00AF187C" w:rsidP="00EC16DB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87C" w:rsidRPr="00AF192E" w14:paraId="300000D1" w14:textId="77777777" w:rsidTr="00EC16DB">
        <w:trPr>
          <w:trHeight w:val="427"/>
        </w:trPr>
        <w:tc>
          <w:tcPr>
            <w:tcW w:w="9021" w:type="dxa"/>
            <w:gridSpan w:val="3"/>
            <w:shd w:val="clear" w:color="auto" w:fill="F2F2F2" w:themeFill="background1" w:themeFillShade="F2"/>
            <w:vAlign w:val="center"/>
          </w:tcPr>
          <w:p w14:paraId="41D47BDF" w14:textId="77777777" w:rsidR="00340423" w:rsidRDefault="00340423" w:rsidP="0034042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42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How will the proposed program enhance your effectiveness as a Japanese language teacher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147F147" w14:textId="673A807A" w:rsidR="00AF187C" w:rsidRPr="00340423" w:rsidRDefault="00340423" w:rsidP="00340423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Pr="00340423">
              <w:rPr>
                <w:rFonts w:ascii="Arial" w:hAnsi="Arial" w:cs="Arial"/>
                <w:i/>
                <w:iCs/>
                <w:sz w:val="20"/>
                <w:szCs w:val="20"/>
              </w:rPr>
              <w:t>n terms of career development, pedagogical effectiveness, student outcomes, benefits to your school or language teaching community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AF187C" w:rsidRPr="00E841BF" w14:paraId="388C5065" w14:textId="77777777" w:rsidTr="00EC16DB">
        <w:trPr>
          <w:trHeight w:val="2902"/>
        </w:trPr>
        <w:tc>
          <w:tcPr>
            <w:tcW w:w="9021" w:type="dxa"/>
            <w:gridSpan w:val="3"/>
            <w:shd w:val="clear" w:color="auto" w:fill="auto"/>
          </w:tcPr>
          <w:p w14:paraId="0B2C2B78" w14:textId="77777777" w:rsidR="00AF187C" w:rsidRPr="00E841BF" w:rsidRDefault="00AF187C" w:rsidP="00EC16DB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83314" w14:textId="77777777" w:rsidR="00AF187C" w:rsidRDefault="00AF187C">
      <w:pPr>
        <w:rPr>
          <w:rFonts w:ascii="Arial" w:hAnsi="Arial" w:cs="Arial"/>
        </w:rPr>
      </w:pPr>
    </w:p>
    <w:p w14:paraId="31E0A774" w14:textId="026008F5" w:rsidR="007B4AA4" w:rsidRDefault="007B4AA4">
      <w:pPr>
        <w:rPr>
          <w:rFonts w:ascii="Arial" w:hAnsi="Arial" w:cs="Arial"/>
        </w:rPr>
      </w:pPr>
    </w:p>
    <w:p w14:paraId="74D4F3A0" w14:textId="0A08DBC9" w:rsidR="007B4AA4" w:rsidRDefault="007B4AA4" w:rsidP="007B4AA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Estimated Budget</w:t>
      </w:r>
    </w:p>
    <w:p w14:paraId="3D2989F6" w14:textId="4FD2FE7F" w:rsidR="007B4AA4" w:rsidRDefault="007B4AA4">
      <w:pPr>
        <w:rPr>
          <w:rFonts w:ascii="Arial" w:hAnsi="Arial" w:cs="Arial"/>
          <w:sz w:val="20"/>
          <w:szCs w:val="20"/>
        </w:rPr>
      </w:pPr>
      <w:r w:rsidRPr="007B4AA4">
        <w:rPr>
          <w:rFonts w:ascii="Arial" w:hAnsi="Arial" w:cs="Arial"/>
          <w:sz w:val="20"/>
          <w:szCs w:val="20"/>
        </w:rPr>
        <w:t xml:space="preserve">Please provide a </w:t>
      </w:r>
      <w:r w:rsidRPr="007B4AA4">
        <w:rPr>
          <w:rFonts w:ascii="Arial" w:hAnsi="Arial" w:cs="Arial"/>
          <w:b/>
          <w:bCs/>
          <w:sz w:val="20"/>
          <w:szCs w:val="20"/>
        </w:rPr>
        <w:t>clear</w:t>
      </w:r>
      <w:r w:rsidRPr="007B4AA4">
        <w:rPr>
          <w:rFonts w:ascii="Arial" w:hAnsi="Arial" w:cs="Arial"/>
          <w:sz w:val="20"/>
          <w:szCs w:val="20"/>
        </w:rPr>
        <w:t xml:space="preserve"> breakdown </w:t>
      </w:r>
      <w:r w:rsidR="00DC7088">
        <w:rPr>
          <w:rFonts w:ascii="Arial" w:hAnsi="Arial" w:cs="Arial"/>
          <w:sz w:val="20"/>
          <w:szCs w:val="20"/>
        </w:rPr>
        <w:t>of the estimated cost of your study program, including course fees and related expenses (e.g. textbooks)</w:t>
      </w:r>
      <w:r w:rsidRPr="007B4AA4">
        <w:rPr>
          <w:rFonts w:ascii="Arial" w:hAnsi="Arial" w:cs="Arial"/>
          <w:sz w:val="20"/>
          <w:szCs w:val="20"/>
        </w:rPr>
        <w:t>.</w:t>
      </w:r>
      <w:r w:rsidR="00DC7088">
        <w:rPr>
          <w:rFonts w:ascii="Arial" w:hAnsi="Arial" w:cs="Arial"/>
          <w:sz w:val="20"/>
          <w:szCs w:val="20"/>
        </w:rPr>
        <w:t xml:space="preserve"> The grant is not intended to cover travel and related costs.</w:t>
      </w:r>
      <w:r w:rsidRPr="007B4AA4">
        <w:rPr>
          <w:rFonts w:ascii="Arial" w:hAnsi="Arial" w:cs="Arial"/>
          <w:sz w:val="20"/>
          <w:szCs w:val="20"/>
        </w:rPr>
        <w:t xml:space="preserve"> </w:t>
      </w:r>
      <w:r w:rsidRPr="007B4AA4">
        <w:rPr>
          <w:rFonts w:ascii="Arial" w:hAnsi="Arial" w:cs="Arial"/>
          <w:b/>
          <w:bCs/>
          <w:sz w:val="20"/>
          <w:szCs w:val="20"/>
        </w:rPr>
        <w:t>All figures must be given in Australian dollars</w:t>
      </w:r>
      <w:r w:rsidRPr="007B4AA4">
        <w:rPr>
          <w:rFonts w:ascii="Arial" w:hAnsi="Arial" w:cs="Arial"/>
          <w:sz w:val="20"/>
          <w:szCs w:val="20"/>
        </w:rPr>
        <w:t>. The selection committee reserves the right to delete from proposed budgets items not considered essential to an applicant’s study plans.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05"/>
        <w:gridCol w:w="4645"/>
        <w:gridCol w:w="1366"/>
      </w:tblGrid>
      <w:tr w:rsidR="007B4AA4" w:rsidRPr="00AF192E" w14:paraId="45B37621" w14:textId="77777777" w:rsidTr="007B4AA4">
        <w:trPr>
          <w:trHeight w:val="507"/>
        </w:trPr>
        <w:tc>
          <w:tcPr>
            <w:tcW w:w="3005" w:type="dxa"/>
            <w:shd w:val="clear" w:color="auto" w:fill="F2F2F2" w:themeFill="background1" w:themeFillShade="F2"/>
            <w:vAlign w:val="center"/>
          </w:tcPr>
          <w:p w14:paraId="7D9E6C8B" w14:textId="1AE85111" w:rsidR="007B4AA4" w:rsidRPr="00AF192E" w:rsidRDefault="007B4AA4" w:rsidP="007B4A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Expenditure items</w:t>
            </w:r>
          </w:p>
        </w:tc>
        <w:tc>
          <w:tcPr>
            <w:tcW w:w="4645" w:type="dxa"/>
            <w:shd w:val="clear" w:color="auto" w:fill="F2F2F2" w:themeFill="background1" w:themeFillShade="F2"/>
            <w:vAlign w:val="center"/>
          </w:tcPr>
          <w:p w14:paraId="41B709F5" w14:textId="06C5CE59" w:rsidR="007B4AA4" w:rsidRPr="00830DE7" w:rsidRDefault="007B4AA4" w:rsidP="007B4A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/ Justifications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605C06A" w14:textId="1A30DE1E" w:rsidR="007B4AA4" w:rsidRPr="00830DE7" w:rsidRDefault="007B4AA4" w:rsidP="007B4AA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AU$</w:t>
            </w:r>
          </w:p>
        </w:tc>
      </w:tr>
      <w:tr w:rsidR="006D78AC" w:rsidRPr="00AF192E" w14:paraId="285ECEBC" w14:textId="77777777" w:rsidTr="009D29F1">
        <w:trPr>
          <w:trHeight w:val="507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3713083" w14:textId="30616506" w:rsidR="006D78AC" w:rsidRPr="000D712D" w:rsidRDefault="00DC7088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Course Costs</w:t>
            </w:r>
          </w:p>
        </w:tc>
      </w:tr>
      <w:tr w:rsidR="007B4AA4" w:rsidRPr="00AF192E" w14:paraId="50A98F40" w14:textId="77777777" w:rsidTr="007B4AA4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582DBE2A" w14:textId="3189AB60" w:rsidR="00D326E4" w:rsidRPr="00D326E4" w:rsidRDefault="00DC7088" w:rsidP="00D326E4">
            <w:pPr>
              <w:spacing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Fees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E5301D" w14:textId="77777777" w:rsidR="007B4AA4" w:rsidRPr="00830DE7" w:rsidRDefault="007B4AA4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0C73C718" w14:textId="77777777" w:rsidR="007B4AA4" w:rsidRPr="00830DE7" w:rsidRDefault="007B4AA4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AC" w:rsidRPr="00AF192E" w14:paraId="6C07E269" w14:textId="77777777" w:rsidTr="006D78AC">
        <w:trPr>
          <w:trHeight w:val="748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074F01D7" w14:textId="4886D7E0" w:rsidR="006D78AC" w:rsidRPr="006D78AC" w:rsidRDefault="006D78AC" w:rsidP="00D326E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8A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="00DC7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</w:t>
            </w:r>
            <w:r w:rsidRPr="006D78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B3359C7" w14:textId="7D063D1D" w:rsidR="006D78AC" w:rsidRPr="00830DE7" w:rsidRDefault="006D78AC" w:rsidP="006D78A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D78AC">
              <w:rPr>
                <w:rFonts w:ascii="Arial" w:hAnsi="Arial" w:cs="Arial"/>
                <w:i/>
                <w:iCs/>
                <w:sz w:val="18"/>
                <w:szCs w:val="18"/>
              </w:rPr>
              <w:t>Specify below</w:t>
            </w:r>
          </w:p>
        </w:tc>
      </w:tr>
      <w:tr w:rsidR="006D78AC" w:rsidRPr="00AF192E" w14:paraId="239F207E" w14:textId="77777777" w:rsidTr="007B4AA4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7F1BF76E" w14:textId="77777777" w:rsidR="006D78AC" w:rsidRDefault="006D78AC" w:rsidP="00D326E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EF04672" w14:textId="77777777" w:rsidR="006D78AC" w:rsidRPr="00830DE7" w:rsidRDefault="006D78AC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12CB7DA0" w14:textId="77777777" w:rsidR="006D78AC" w:rsidRPr="00830DE7" w:rsidRDefault="006D78AC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8AC" w:rsidRPr="00AF192E" w14:paraId="172A16B4" w14:textId="77777777" w:rsidTr="007B4AA4">
        <w:trPr>
          <w:trHeight w:val="507"/>
        </w:trPr>
        <w:tc>
          <w:tcPr>
            <w:tcW w:w="3005" w:type="dxa"/>
            <w:shd w:val="clear" w:color="auto" w:fill="auto"/>
            <w:vAlign w:val="center"/>
          </w:tcPr>
          <w:p w14:paraId="785761B7" w14:textId="69A8DC85" w:rsidR="006D78AC" w:rsidRPr="006D78AC" w:rsidRDefault="006D78AC" w:rsidP="00D326E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78AC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4C9B99" w14:textId="77777777" w:rsidR="006D78AC" w:rsidRPr="00830DE7" w:rsidRDefault="006D78AC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4FA08A2" w14:textId="77777777" w:rsidR="006D78AC" w:rsidRPr="00830DE7" w:rsidRDefault="006D78AC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9D958" w14:textId="77777777" w:rsidR="00F7647A" w:rsidRDefault="00F7647A">
      <w:pPr>
        <w:rPr>
          <w:rFonts w:ascii="Arial" w:hAnsi="Arial" w:cs="Arial"/>
        </w:rPr>
      </w:pPr>
    </w:p>
    <w:p w14:paraId="7A25CB99" w14:textId="15116115" w:rsidR="00CA1C41" w:rsidRDefault="00DC7088">
      <w:pPr>
        <w:rPr>
          <w:rFonts w:ascii="Arial" w:hAnsi="Arial" w:cs="Arial"/>
        </w:rPr>
      </w:pPr>
      <w:r w:rsidRPr="00DC7088">
        <w:rPr>
          <w:rFonts w:ascii="Arial" w:hAnsi="Arial" w:cs="Arial"/>
          <w:sz w:val="20"/>
          <w:szCs w:val="20"/>
        </w:rPr>
        <w:t>* NB: Funding will not be provided to cover travel and related costs</w:t>
      </w:r>
      <w:r w:rsidR="00CA1C41">
        <w:rPr>
          <w:rFonts w:ascii="Arial" w:hAnsi="Arial" w:cs="Arial"/>
        </w:rPr>
        <w:br w:type="page"/>
      </w:r>
    </w:p>
    <w:p w14:paraId="28171DCB" w14:textId="685D5E59" w:rsidR="00D047F2" w:rsidRDefault="00D047F2" w:rsidP="00D047F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Self-assessment of Japanese language proficiency</w:t>
      </w:r>
    </w:p>
    <w:p w14:paraId="5D67EE3C" w14:textId="71D54A43" w:rsidR="00D047F2" w:rsidRDefault="00D047F2" w:rsidP="00D04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check the appropriate box.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673"/>
        <w:gridCol w:w="1134"/>
        <w:gridCol w:w="3209"/>
      </w:tblGrid>
      <w:tr w:rsidR="00D047F2" w:rsidRPr="00AF192E" w14:paraId="00E4A3DE" w14:textId="77777777" w:rsidTr="002837B5">
        <w:trPr>
          <w:trHeight w:val="569"/>
        </w:trPr>
        <w:tc>
          <w:tcPr>
            <w:tcW w:w="4673" w:type="dxa"/>
            <w:shd w:val="clear" w:color="auto" w:fill="F2F2F2" w:themeFill="background1" w:themeFillShade="F2"/>
            <w:vAlign w:val="center"/>
          </w:tcPr>
          <w:p w14:paraId="273CC753" w14:textId="77777777" w:rsidR="00D047F2" w:rsidRPr="00D047F2" w:rsidRDefault="00D047F2" w:rsidP="00D047F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Have you passed a Japanese Language Proficiency Test?</w:t>
            </w:r>
          </w:p>
        </w:tc>
        <w:tc>
          <w:tcPr>
            <w:tcW w:w="4343" w:type="dxa"/>
            <w:gridSpan w:val="2"/>
            <w:shd w:val="clear" w:color="auto" w:fill="auto"/>
            <w:vAlign w:val="center"/>
          </w:tcPr>
          <w:p w14:paraId="47C0BDAA" w14:textId="4BEB5778" w:rsidR="00D047F2" w:rsidRPr="00D047F2" w:rsidRDefault="008130E9" w:rsidP="00D047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298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F2" w:rsidRPr="00D047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7F2" w:rsidRPr="00D047F2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D047F2" w:rsidRPr="00D047F2">
              <w:rPr>
                <w:rFonts w:ascii="Arial" w:hAnsi="Arial" w:cs="Arial"/>
                <w:i/>
                <w:iCs/>
                <w:sz w:val="20"/>
                <w:szCs w:val="20"/>
              </w:rPr>
              <w:t>(please answer question 1.1)</w:t>
            </w:r>
          </w:p>
          <w:p w14:paraId="54A2B41D" w14:textId="1C175000" w:rsidR="00D047F2" w:rsidRPr="00D047F2" w:rsidRDefault="008130E9" w:rsidP="00D047F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315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7F2" w:rsidRPr="00D047F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047F2" w:rsidRPr="00D047F2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3822CB" w:rsidRPr="00AF192E" w14:paraId="7A42EDB4" w14:textId="77777777" w:rsidTr="002837B5">
        <w:trPr>
          <w:trHeight w:val="565"/>
        </w:trPr>
        <w:tc>
          <w:tcPr>
            <w:tcW w:w="4673" w:type="dxa"/>
            <w:vMerge w:val="restart"/>
            <w:shd w:val="clear" w:color="auto" w:fill="F2F2F2" w:themeFill="background1" w:themeFillShade="F2"/>
            <w:vAlign w:val="center"/>
          </w:tcPr>
          <w:p w14:paraId="04CDD793" w14:textId="66FA467A" w:rsidR="003822CB" w:rsidRPr="00D047F2" w:rsidRDefault="003822CB" w:rsidP="00D047F2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What is the highest J</w:t>
            </w:r>
            <w:r w:rsidR="002837B5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 level attained and the year you received the certificate?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9A6F2F" w14:textId="74957838" w:rsidR="003822CB" w:rsidRPr="003822CB" w:rsidRDefault="003822CB" w:rsidP="003822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32E79B70" w14:textId="771EA485" w:rsidR="003822CB" w:rsidRPr="002837B5" w:rsidRDefault="003822CB" w:rsidP="00382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22CB" w:rsidRPr="00AF192E" w14:paraId="1A34C28C" w14:textId="77777777" w:rsidTr="002837B5">
        <w:trPr>
          <w:trHeight w:val="598"/>
        </w:trPr>
        <w:tc>
          <w:tcPr>
            <w:tcW w:w="4673" w:type="dxa"/>
            <w:vMerge/>
            <w:shd w:val="clear" w:color="auto" w:fill="F2F2F2" w:themeFill="background1" w:themeFillShade="F2"/>
            <w:vAlign w:val="center"/>
          </w:tcPr>
          <w:p w14:paraId="22B3A69E" w14:textId="77777777" w:rsidR="003822CB" w:rsidRDefault="003822CB" w:rsidP="00D047F2">
            <w:pPr>
              <w:pStyle w:val="ListParagraph"/>
              <w:numPr>
                <w:ilvl w:val="1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65D163" w14:textId="431EF43A" w:rsidR="003822CB" w:rsidRPr="003822CB" w:rsidRDefault="003822CB" w:rsidP="003822C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610BBBE9" w14:textId="555B2B94" w:rsidR="003822CB" w:rsidRPr="002837B5" w:rsidRDefault="003822CB" w:rsidP="003822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E47" w:rsidRPr="00AF192E" w14:paraId="1343EF64" w14:textId="77777777" w:rsidTr="00952E47">
        <w:trPr>
          <w:trHeight w:val="775"/>
        </w:trPr>
        <w:tc>
          <w:tcPr>
            <w:tcW w:w="9016" w:type="dxa"/>
            <w:gridSpan w:val="3"/>
            <w:shd w:val="clear" w:color="auto" w:fill="F2F2F2" w:themeFill="background1" w:themeFillShade="F2"/>
            <w:vAlign w:val="center"/>
          </w:tcPr>
          <w:p w14:paraId="69EF0FF4" w14:textId="36DD3FBC" w:rsidR="00952E47" w:rsidRPr="00952E47" w:rsidRDefault="00952E47" w:rsidP="00952E4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E47">
              <w:rPr>
                <w:rFonts w:ascii="Arial" w:hAnsi="Arial" w:cs="Arial"/>
                <w:b/>
                <w:bCs/>
                <w:sz w:val="20"/>
                <w:szCs w:val="20"/>
              </w:rPr>
              <w:t>2. If you do not have a JLPT certificate, what is your Japanese level based on the CEFR standard from A1 to C1 below?</w:t>
            </w:r>
          </w:p>
        </w:tc>
      </w:tr>
      <w:tr w:rsidR="00BE3199" w:rsidRPr="00AF192E" w14:paraId="4DE1AE4E" w14:textId="77777777" w:rsidTr="00346932">
        <w:trPr>
          <w:trHeight w:val="507"/>
        </w:trPr>
        <w:tc>
          <w:tcPr>
            <w:tcW w:w="9016" w:type="dxa"/>
            <w:gridSpan w:val="3"/>
            <w:shd w:val="clear" w:color="auto" w:fill="auto"/>
            <w:vAlign w:val="center"/>
          </w:tcPr>
          <w:p w14:paraId="292E453A" w14:textId="12AE0494" w:rsidR="00C20094" w:rsidRPr="00C20094" w:rsidRDefault="008130E9" w:rsidP="00C20094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kern w:val="0"/>
                  <w:sz w:val="27"/>
                  <w:szCs w:val="27"/>
                  <w:lang w:eastAsia="en-AU"/>
                  <w14:ligatures w14:val="none"/>
                </w:rPr>
                <w:id w:val="12580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94" w:rsidRPr="00C20094">
                  <w:rPr>
                    <w:rFonts w:ascii="Times New Roman" w:eastAsia="Times New Roman" w:hAnsi="Times New Roman" w:cs="Times New Roman" w:hint="eastAsia"/>
                    <w:color w:val="000000"/>
                    <w:kern w:val="0"/>
                    <w:sz w:val="27"/>
                    <w:szCs w:val="27"/>
                    <w:lang w:eastAsia="en-AU"/>
                    <w14:ligatures w14:val="none"/>
                  </w:rPr>
                  <w:t>☐</w:t>
                </w:r>
              </w:sdtContent>
            </w:sdt>
            <w:r w:rsidR="00C20094" w:rsidRPr="00C20094"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en-AU"/>
                <w14:ligatures w14:val="none"/>
              </w:rPr>
              <w:t xml:space="preserve"> </w:t>
            </w:r>
            <w:r w:rsidR="00C20094" w:rsidRPr="00C20094">
              <w:rPr>
                <w:rFonts w:ascii="Arial" w:hAnsi="Arial" w:cs="Arial"/>
                <w:sz w:val="20"/>
                <w:szCs w:val="20"/>
              </w:rPr>
              <w:t>Beginner (A1): I have a very basic understanding of the language and can understand and use simple phrases and expressions related to everyday life. I can introduce myself, ask and answer simple questions, and have basic conversations in routine situations.</w:t>
            </w:r>
          </w:p>
          <w:p w14:paraId="6F22801C" w14:textId="72BA402F" w:rsidR="00C20094" w:rsidRPr="00C20094" w:rsidRDefault="008130E9" w:rsidP="00C20094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17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0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94" w:rsidRPr="00C20094">
              <w:rPr>
                <w:rFonts w:ascii="Arial" w:hAnsi="Arial" w:cs="Arial"/>
                <w:sz w:val="20"/>
                <w:szCs w:val="20"/>
              </w:rPr>
              <w:t>Elementary (A2): I can understand and use more complex sentences related to everyday topics, such as family, work, and travel. I can also express opinions and give reasons for them.</w:t>
            </w:r>
          </w:p>
          <w:p w14:paraId="19999B4D" w14:textId="5EA9C5D2" w:rsidR="00C20094" w:rsidRPr="00C20094" w:rsidRDefault="008130E9" w:rsidP="00C20094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0376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0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94" w:rsidRPr="00C20094">
              <w:rPr>
                <w:rFonts w:ascii="Arial" w:hAnsi="Arial" w:cs="Arial"/>
                <w:sz w:val="20"/>
                <w:szCs w:val="20"/>
              </w:rPr>
              <w:t>Intermediate (B1): I have a good understanding of the language and can understand the main points of more complex texts and conversations. I can also communicate effectively in a variety of situations, including work, school, and social settings.</w:t>
            </w:r>
          </w:p>
          <w:p w14:paraId="34E78675" w14:textId="1D09F094" w:rsidR="00C20094" w:rsidRDefault="008130E9" w:rsidP="00C20094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4865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0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94" w:rsidRPr="00C20094">
              <w:rPr>
                <w:rFonts w:ascii="Arial" w:hAnsi="Arial" w:cs="Arial"/>
                <w:sz w:val="20"/>
                <w:szCs w:val="20"/>
              </w:rPr>
              <w:t>Upper-Intermediate (B2): I have a high level of proficiency and can understand and produce complex texts and conversations on a wide range of topics. I can also express myself fluently and spontaneously without difficulty.</w:t>
            </w:r>
          </w:p>
          <w:p w14:paraId="572B08EF" w14:textId="7ED3B844" w:rsidR="00C20094" w:rsidRPr="00C20094" w:rsidRDefault="008130E9" w:rsidP="00C20094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067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20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0094" w:rsidRPr="00C20094">
              <w:rPr>
                <w:rFonts w:ascii="Arial" w:hAnsi="Arial" w:cs="Arial"/>
                <w:sz w:val="20"/>
                <w:szCs w:val="20"/>
              </w:rPr>
              <w:t>Advanced (C1): I have an advanced understanding of the language and can understand and produce complex texts and conversations with a high degree of fluency and accuracy. I can also understand and participate in academic and professional contexts.</w:t>
            </w:r>
          </w:p>
          <w:p w14:paraId="20288777" w14:textId="311DF3CC" w:rsidR="00BE3199" w:rsidRPr="00830DE7" w:rsidRDefault="00BE3199" w:rsidP="00000D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E8125A" w14:textId="77777777" w:rsidR="00D047F2" w:rsidRDefault="00D047F2" w:rsidP="00D047F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8130E9" w:rsidRPr="00D047F2" w14:paraId="680C3749" w14:textId="77777777" w:rsidTr="008130E9">
        <w:trPr>
          <w:trHeight w:val="56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BF0640D" w14:textId="2F817098" w:rsidR="008130E9" w:rsidRPr="00D047F2" w:rsidRDefault="008130E9" w:rsidP="00A11E5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Application endorsed by School Principal?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603B134C" w14:textId="637342B7" w:rsidR="008130E9" w:rsidRPr="008130E9" w:rsidRDefault="008130E9" w:rsidP="00A11E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481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0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130E9">
              <w:rPr>
                <w:rFonts w:ascii="Arial" w:hAnsi="Arial" w:cs="Arial"/>
                <w:sz w:val="20"/>
                <w:szCs w:val="20"/>
              </w:rPr>
              <w:t xml:space="preserve"> Yes </w:t>
            </w:r>
          </w:p>
          <w:p w14:paraId="55603CE0" w14:textId="77777777" w:rsidR="008130E9" w:rsidRPr="008130E9" w:rsidRDefault="008130E9" w:rsidP="00A11E5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559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0E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130E9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</w:tr>
      <w:tr w:rsidR="008130E9" w:rsidRPr="00D047F2" w14:paraId="5C12A345" w14:textId="77777777" w:rsidTr="008130E9">
        <w:trPr>
          <w:trHeight w:val="56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1930EC2F" w14:textId="39011C47" w:rsidR="008130E9" w:rsidRDefault="008130E9" w:rsidP="00A11E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School Principal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04E18E09" w14:textId="77777777" w:rsidR="008130E9" w:rsidRPr="008130E9" w:rsidRDefault="008130E9" w:rsidP="00A11E5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130E9" w:rsidRPr="00D047F2" w14:paraId="580999B0" w14:textId="77777777" w:rsidTr="008130E9">
        <w:trPr>
          <w:trHeight w:val="56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75D73518" w14:textId="550D0061" w:rsidR="008130E9" w:rsidRDefault="008130E9" w:rsidP="00A11E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Principal’s official email contact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5C1CCDA2" w14:textId="669614AA" w:rsidR="008130E9" w:rsidRPr="008130E9" w:rsidRDefault="008130E9" w:rsidP="00A11E5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130E9" w:rsidRPr="00D047F2" w14:paraId="56FFEEDC" w14:textId="77777777" w:rsidTr="008130E9">
        <w:trPr>
          <w:trHeight w:val="56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45D0DB74" w14:textId="05DCF96A" w:rsidR="008130E9" w:rsidRDefault="008130E9" w:rsidP="00A11E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 name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787FB998" w14:textId="77777777" w:rsidR="008130E9" w:rsidRPr="008130E9" w:rsidRDefault="008130E9" w:rsidP="00A11E5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130E9" w:rsidRPr="00D047F2" w14:paraId="35444C77" w14:textId="77777777" w:rsidTr="008130E9">
        <w:trPr>
          <w:trHeight w:val="569"/>
        </w:trPr>
        <w:tc>
          <w:tcPr>
            <w:tcW w:w="4106" w:type="dxa"/>
            <w:shd w:val="clear" w:color="auto" w:fill="F2F2F2" w:themeFill="background1" w:themeFillShade="F2"/>
            <w:vAlign w:val="center"/>
          </w:tcPr>
          <w:p w14:paraId="081C72F3" w14:textId="56FEA260" w:rsidR="008130E9" w:rsidRDefault="008130E9" w:rsidP="00A11E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672982A" w14:textId="77777777" w:rsidR="008130E9" w:rsidRPr="008130E9" w:rsidRDefault="008130E9" w:rsidP="00A11E5F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2E84FDBC" w14:textId="77777777" w:rsidR="008130E9" w:rsidRDefault="008130E9" w:rsidP="00D047F2">
      <w:pPr>
        <w:rPr>
          <w:rFonts w:ascii="Arial" w:hAnsi="Arial" w:cs="Arial"/>
          <w:sz w:val="20"/>
          <w:szCs w:val="20"/>
        </w:rPr>
      </w:pPr>
    </w:p>
    <w:p w14:paraId="44E5C672" w14:textId="76BAB06E" w:rsidR="00A45838" w:rsidRPr="008130E9" w:rsidRDefault="00A45838" w:rsidP="008130E9">
      <w:pPr>
        <w:rPr>
          <w:rFonts w:ascii="Arial" w:hAnsi="Arial" w:cs="Arial"/>
          <w:sz w:val="20"/>
          <w:szCs w:val="20"/>
        </w:rPr>
      </w:pPr>
      <w:r w:rsidRPr="00A45838">
        <w:rPr>
          <w:rFonts w:ascii="Arial" w:hAnsi="Arial" w:cs="Arial"/>
        </w:rPr>
        <w:t xml:space="preserve">Please submit your application to Anne Platt – </w:t>
      </w:r>
      <w:hyperlink r:id="rId8" w:history="1">
        <w:r w:rsidRPr="00A45838">
          <w:rPr>
            <w:rStyle w:val="Hyperlink"/>
            <w:rFonts w:ascii="Arial" w:hAnsi="Arial" w:cs="Arial"/>
            <w:color w:val="0F6FC6" w:themeColor="accent1"/>
          </w:rPr>
          <w:t>qpje@uq.edu.au</w:t>
        </w:r>
      </w:hyperlink>
      <w:r w:rsidRPr="00A45838">
        <w:rPr>
          <w:rFonts w:ascii="Arial" w:hAnsi="Arial" w:cs="Arial"/>
        </w:rPr>
        <w:t xml:space="preserve"> </w:t>
      </w:r>
    </w:p>
    <w:p w14:paraId="3421339D" w14:textId="77777777" w:rsidR="00720626" w:rsidRPr="00A45838" w:rsidRDefault="00720626">
      <w:pPr>
        <w:rPr>
          <w:rFonts w:ascii="Arial" w:hAnsi="Arial" w:cs="Arial"/>
          <w:sz w:val="28"/>
          <w:szCs w:val="28"/>
        </w:rPr>
      </w:pPr>
    </w:p>
    <w:sectPr w:rsidR="00720626" w:rsidRPr="00A458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581C" w14:textId="77777777" w:rsidR="00616484" w:rsidRDefault="00616484" w:rsidP="00616484">
      <w:pPr>
        <w:spacing w:after="0" w:line="240" w:lineRule="auto"/>
      </w:pPr>
      <w:r>
        <w:separator/>
      </w:r>
    </w:p>
  </w:endnote>
  <w:endnote w:type="continuationSeparator" w:id="0">
    <w:p w14:paraId="6E640B79" w14:textId="77777777" w:rsidR="00616484" w:rsidRDefault="00616484" w:rsidP="0061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-598484658"/>
      <w:docPartObj>
        <w:docPartGallery w:val="Page Numbers (Bottom of Page)"/>
        <w:docPartUnique/>
      </w:docPartObj>
    </w:sdtPr>
    <w:sdtEndPr/>
    <w:sdtContent>
      <w:p w14:paraId="06B8F700" w14:textId="116F2F00" w:rsidR="00A45838" w:rsidRDefault="00616484" w:rsidP="00A45838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616484">
          <w:rPr>
            <w:rFonts w:ascii="Arial" w:hAnsi="Arial" w:cs="Arial"/>
            <w:sz w:val="18"/>
            <w:szCs w:val="18"/>
          </w:rPr>
          <w:fldChar w:fldCharType="begin"/>
        </w:r>
        <w:r w:rsidRPr="00616484">
          <w:rPr>
            <w:rFonts w:ascii="Arial" w:hAnsi="Arial" w:cs="Arial"/>
            <w:sz w:val="18"/>
            <w:szCs w:val="18"/>
          </w:rPr>
          <w:instrText>PAGE   \* MERGEFORMAT</w:instrText>
        </w:r>
        <w:r w:rsidRPr="00616484">
          <w:rPr>
            <w:rFonts w:ascii="Arial" w:hAnsi="Arial" w:cs="Arial"/>
            <w:sz w:val="18"/>
            <w:szCs w:val="18"/>
          </w:rPr>
          <w:fldChar w:fldCharType="separate"/>
        </w:r>
        <w:r w:rsidRPr="00616484">
          <w:rPr>
            <w:rFonts w:ascii="Arial" w:hAnsi="Arial" w:cs="Arial"/>
            <w:sz w:val="18"/>
            <w:szCs w:val="18"/>
            <w:lang w:val="en-GB"/>
          </w:rPr>
          <w:t>2</w:t>
        </w:r>
        <w:r w:rsidRPr="00616484">
          <w:rPr>
            <w:rFonts w:ascii="Arial" w:hAnsi="Arial" w:cs="Arial"/>
            <w:sz w:val="18"/>
            <w:szCs w:val="18"/>
          </w:rPr>
          <w:fldChar w:fldCharType="end"/>
        </w:r>
      </w:p>
      <w:p w14:paraId="1DF13737" w14:textId="3BF0249A" w:rsidR="00616484" w:rsidRPr="00616484" w:rsidRDefault="008130E9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</w:sdtContent>
  </w:sdt>
  <w:p w14:paraId="0F0D0970" w14:textId="77777777" w:rsidR="00616484" w:rsidRPr="00616484" w:rsidRDefault="00616484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592D8" w14:textId="77777777" w:rsidR="00616484" w:rsidRDefault="00616484" w:rsidP="00616484">
      <w:pPr>
        <w:spacing w:after="0" w:line="240" w:lineRule="auto"/>
      </w:pPr>
      <w:r>
        <w:separator/>
      </w:r>
    </w:p>
  </w:footnote>
  <w:footnote w:type="continuationSeparator" w:id="0">
    <w:p w14:paraId="479DD9D1" w14:textId="77777777" w:rsidR="00616484" w:rsidRDefault="00616484" w:rsidP="00616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66C8C"/>
    <w:multiLevelType w:val="multilevel"/>
    <w:tmpl w:val="021E9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620A3B"/>
    <w:multiLevelType w:val="hybridMultilevel"/>
    <w:tmpl w:val="319A46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1F47"/>
    <w:multiLevelType w:val="hybridMultilevel"/>
    <w:tmpl w:val="5CAA7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145286">
    <w:abstractNumId w:val="1"/>
  </w:num>
  <w:num w:numId="2" w16cid:durableId="2037583762">
    <w:abstractNumId w:val="2"/>
  </w:num>
  <w:num w:numId="3" w16cid:durableId="178973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10"/>
    <w:rsid w:val="000010D1"/>
    <w:rsid w:val="000C0AEC"/>
    <w:rsid w:val="000C4A74"/>
    <w:rsid w:val="000D712D"/>
    <w:rsid w:val="001F71D0"/>
    <w:rsid w:val="002454F1"/>
    <w:rsid w:val="002837B5"/>
    <w:rsid w:val="002C6EA6"/>
    <w:rsid w:val="002D3B8C"/>
    <w:rsid w:val="003134E6"/>
    <w:rsid w:val="0032525B"/>
    <w:rsid w:val="00334887"/>
    <w:rsid w:val="00340423"/>
    <w:rsid w:val="003822CB"/>
    <w:rsid w:val="003A5069"/>
    <w:rsid w:val="00404C37"/>
    <w:rsid w:val="00461665"/>
    <w:rsid w:val="004B5692"/>
    <w:rsid w:val="005B1142"/>
    <w:rsid w:val="005F35BF"/>
    <w:rsid w:val="006010DD"/>
    <w:rsid w:val="00616484"/>
    <w:rsid w:val="00632135"/>
    <w:rsid w:val="00636366"/>
    <w:rsid w:val="006D78AC"/>
    <w:rsid w:val="00720626"/>
    <w:rsid w:val="00744A07"/>
    <w:rsid w:val="007B4AA4"/>
    <w:rsid w:val="00800179"/>
    <w:rsid w:val="0080388A"/>
    <w:rsid w:val="008130E9"/>
    <w:rsid w:val="00830DE7"/>
    <w:rsid w:val="008B0B16"/>
    <w:rsid w:val="008B7965"/>
    <w:rsid w:val="009075FB"/>
    <w:rsid w:val="009321EF"/>
    <w:rsid w:val="00952E47"/>
    <w:rsid w:val="009F6204"/>
    <w:rsid w:val="00A45838"/>
    <w:rsid w:val="00A95F79"/>
    <w:rsid w:val="00AA0382"/>
    <w:rsid w:val="00AD2FA8"/>
    <w:rsid w:val="00AE4758"/>
    <w:rsid w:val="00AF187C"/>
    <w:rsid w:val="00AF192E"/>
    <w:rsid w:val="00B8641E"/>
    <w:rsid w:val="00BE3199"/>
    <w:rsid w:val="00C20094"/>
    <w:rsid w:val="00CA1C41"/>
    <w:rsid w:val="00CD0925"/>
    <w:rsid w:val="00D047F2"/>
    <w:rsid w:val="00D326E4"/>
    <w:rsid w:val="00D57E09"/>
    <w:rsid w:val="00D7224A"/>
    <w:rsid w:val="00DC7088"/>
    <w:rsid w:val="00E07010"/>
    <w:rsid w:val="00E841BF"/>
    <w:rsid w:val="00EA6BD4"/>
    <w:rsid w:val="00EB05EC"/>
    <w:rsid w:val="00EC16DB"/>
    <w:rsid w:val="00F7647A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0FA85"/>
  <w15:chartTrackingRefBased/>
  <w15:docId w15:val="{05695D3E-2096-4294-8B63-D5814079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010"/>
    <w:pPr>
      <w:keepNext/>
      <w:keepLines/>
      <w:spacing w:before="160" w:after="80"/>
      <w:outlineLvl w:val="2"/>
    </w:pPr>
    <w:rPr>
      <w:rFonts w:eastAsiaTheme="majorEastAsia" w:cstheme="majorBidi"/>
      <w:color w:val="0B529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010"/>
    <w:pPr>
      <w:keepNext/>
      <w:keepLines/>
      <w:spacing w:before="80" w:after="40"/>
      <w:outlineLvl w:val="4"/>
    </w:pPr>
    <w:rPr>
      <w:rFonts w:eastAsiaTheme="majorEastAsia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010"/>
    <w:rPr>
      <w:rFonts w:asciiTheme="majorHAnsi" w:eastAsiaTheme="majorEastAsia" w:hAnsiTheme="majorHAnsi" w:cstheme="majorBidi"/>
      <w:color w:val="0B529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0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010"/>
    <w:rPr>
      <w:rFonts w:eastAsiaTheme="majorEastAsia" w:cstheme="majorBidi"/>
      <w:color w:val="0B529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010"/>
    <w:rPr>
      <w:rFonts w:eastAsiaTheme="majorEastAsia" w:cstheme="majorBidi"/>
      <w:i/>
      <w:iCs/>
      <w:color w:val="0B529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010"/>
    <w:rPr>
      <w:rFonts w:eastAsiaTheme="majorEastAsia" w:cstheme="majorBidi"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010"/>
    <w:rPr>
      <w:i/>
      <w:iCs/>
      <w:color w:val="0B529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010"/>
    <w:pPr>
      <w:pBdr>
        <w:top w:val="single" w:sz="4" w:space="10" w:color="0B5294" w:themeColor="accent1" w:themeShade="BF"/>
        <w:bottom w:val="single" w:sz="4" w:space="10" w:color="0B5294" w:themeColor="accent1" w:themeShade="BF"/>
      </w:pBdr>
      <w:spacing w:before="360" w:after="360"/>
      <w:ind w:left="864" w:right="864"/>
      <w:jc w:val="center"/>
    </w:pPr>
    <w:rPr>
      <w:i/>
      <w:iCs/>
      <w:color w:val="0B529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010"/>
    <w:rPr>
      <w:i/>
      <w:iCs/>
      <w:color w:val="0B529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010"/>
    <w:rPr>
      <w:b/>
      <w:bCs/>
      <w:smallCaps/>
      <w:color w:val="0B5294" w:themeColor="accent1" w:themeShade="BF"/>
      <w:spacing w:val="5"/>
    </w:rPr>
  </w:style>
  <w:style w:type="table" w:styleId="TableGrid">
    <w:name w:val="Table Grid"/>
    <w:basedOn w:val="TableNormal"/>
    <w:uiPriority w:val="39"/>
    <w:rsid w:val="00AF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F192E"/>
    <w:rPr>
      <w:b/>
      <w:bCs/>
    </w:rPr>
  </w:style>
  <w:style w:type="character" w:styleId="Emphasis">
    <w:name w:val="Emphasis"/>
    <w:basedOn w:val="DefaultParagraphFont"/>
    <w:uiPriority w:val="20"/>
    <w:qFormat/>
    <w:rsid w:val="00AF192E"/>
    <w:rPr>
      <w:i/>
      <w:iCs/>
    </w:rPr>
  </w:style>
  <w:style w:type="character" w:styleId="Hyperlink">
    <w:name w:val="Hyperlink"/>
    <w:basedOn w:val="DefaultParagraphFont"/>
    <w:uiPriority w:val="99"/>
    <w:unhideWhenUsed/>
    <w:rsid w:val="00E841BF"/>
    <w:rPr>
      <w:color w:val="F491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1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484"/>
  </w:style>
  <w:style w:type="paragraph" w:styleId="Footer">
    <w:name w:val="footer"/>
    <w:basedOn w:val="Normal"/>
    <w:link w:val="FooterChar"/>
    <w:uiPriority w:val="99"/>
    <w:unhideWhenUsed/>
    <w:rsid w:val="00616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484"/>
  </w:style>
  <w:style w:type="paragraph" w:styleId="NormalWeb">
    <w:name w:val="Normal (Web)"/>
    <w:basedOn w:val="Normal"/>
    <w:uiPriority w:val="99"/>
    <w:semiHidden/>
    <w:unhideWhenUsed/>
    <w:rsid w:val="00C200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pje@uq.edu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F221-97C1-4981-97F5-7622D13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Sakina Indrasumunar</dc:creator>
  <cp:keywords/>
  <dc:description/>
  <cp:lastModifiedBy>Sakina Indrasumunar</cp:lastModifiedBy>
  <cp:revision>57</cp:revision>
  <dcterms:created xsi:type="dcterms:W3CDTF">2024-11-26T04:19:00Z</dcterms:created>
  <dcterms:modified xsi:type="dcterms:W3CDTF">2024-11-27T04:45:00Z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2024-11-26T04:26:25Z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5402b624-7778-4069-9c2f-00fc804c030f</vt:lpwstr>
  </property>
  <property fmtid="{D5CDD505-2E9C-101B-9397-08002B2CF9AE}" pid="8" name="MSIP_Label_0f488380-630a-4f55-a077-a19445e3f360_ContentBits">
    <vt:lpwstr>0</vt:lpwstr>
  </property>
</Properties>
</file>